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95C95" w14:textId="4D2A384F" w:rsidR="005572C2" w:rsidRPr="005572C2" w:rsidRDefault="005572C2" w:rsidP="00BC29D0">
      <w:pPr>
        <w:rPr>
          <w:rFonts w:cstheme="minorHAnsi"/>
          <w:b/>
          <w:bCs/>
        </w:rPr>
      </w:pPr>
      <w:r w:rsidRPr="005572C2">
        <w:rPr>
          <w:rFonts w:cstheme="minorHAnsi"/>
          <w:b/>
          <w:bCs/>
        </w:rPr>
        <w:t xml:space="preserve">The following </w:t>
      </w:r>
      <w:r>
        <w:rPr>
          <w:rFonts w:cstheme="minorHAnsi"/>
          <w:b/>
          <w:bCs/>
        </w:rPr>
        <w:t xml:space="preserve">referrals now need to be processed by a professional who can provide direct observation and assessment of the symptoms being reported by parents.  The referrals must offer specific information regarding pre-referral steps taken to support the child in school, a record of any interventions and responses to this.  It is usually more appropriate to request the child or young person’s school to complete these referrals directly as they have access to the above information required.  </w:t>
      </w:r>
    </w:p>
    <w:p w14:paraId="7E6A79E3" w14:textId="77777777" w:rsidR="005572C2" w:rsidRDefault="005572C2" w:rsidP="00BC29D0">
      <w:pPr>
        <w:rPr>
          <w:rFonts w:cstheme="minorHAnsi"/>
          <w:b/>
          <w:bCs/>
          <w:u w:val="single"/>
        </w:rPr>
      </w:pPr>
    </w:p>
    <w:p w14:paraId="2269FB4F" w14:textId="37818224" w:rsidR="00BC29D0" w:rsidRPr="00BC29D0" w:rsidRDefault="00BC29D0" w:rsidP="00BC29D0">
      <w:pPr>
        <w:rPr>
          <w:rFonts w:cstheme="minorHAnsi"/>
          <w:b/>
          <w:bCs/>
          <w:u w:val="single"/>
        </w:rPr>
      </w:pPr>
      <w:r w:rsidRPr="00BC29D0">
        <w:rPr>
          <w:rFonts w:cstheme="minorHAnsi"/>
          <w:b/>
          <w:bCs/>
          <w:u w:val="single"/>
        </w:rPr>
        <w:t xml:space="preserve">Children’s Autism Pathway </w:t>
      </w:r>
    </w:p>
    <w:p w14:paraId="6CF1DC8A" w14:textId="15A67DF1" w:rsidR="00BC29D0" w:rsidRPr="00BC29D0" w:rsidRDefault="00BC29D0" w:rsidP="00BC29D0">
      <w:pPr>
        <w:rPr>
          <w:rFonts w:cstheme="minorHAnsi"/>
        </w:rPr>
      </w:pPr>
    </w:p>
    <w:p w14:paraId="6DBDDAAC" w14:textId="7226F0CB" w:rsidR="00BC29D0" w:rsidRDefault="00BC29D0" w:rsidP="00BC29D0">
      <w:pPr>
        <w:pStyle w:val="NormalWeb"/>
        <w:shd w:val="clear" w:color="auto" w:fill="FFFFFF"/>
        <w:spacing w:before="0" w:beforeAutospacing="0" w:after="0" w:afterAutospacing="0"/>
        <w:rPr>
          <w:rFonts w:asciiTheme="minorHAnsi" w:hAnsiTheme="minorHAnsi" w:cstheme="minorHAnsi"/>
          <w:sz w:val="22"/>
          <w:szCs w:val="22"/>
        </w:rPr>
      </w:pPr>
      <w:r w:rsidRPr="00BC29D0">
        <w:rPr>
          <w:rFonts w:asciiTheme="minorHAnsi" w:hAnsiTheme="minorHAnsi" w:cstheme="minorHAnsi"/>
          <w:sz w:val="22"/>
          <w:szCs w:val="22"/>
        </w:rPr>
        <w:t>The Children’s ASD service is a fully dedicated assessment service which is delivered within the Community Neurodevelopmental Paediatrics Service to improve autism assessment services for children and families. We offer autism assessments for children aged 0-16yrs.</w:t>
      </w:r>
    </w:p>
    <w:p w14:paraId="5AF0A324" w14:textId="77777777" w:rsidR="00BC29D0" w:rsidRPr="00BC29D0" w:rsidRDefault="00BC29D0" w:rsidP="00BC29D0">
      <w:pPr>
        <w:pStyle w:val="NormalWeb"/>
        <w:shd w:val="clear" w:color="auto" w:fill="FFFFFF"/>
        <w:spacing w:before="0" w:beforeAutospacing="0" w:after="0" w:afterAutospacing="0"/>
        <w:rPr>
          <w:rFonts w:asciiTheme="minorHAnsi" w:hAnsiTheme="minorHAnsi" w:cstheme="minorHAnsi"/>
          <w:sz w:val="22"/>
          <w:szCs w:val="22"/>
        </w:rPr>
      </w:pPr>
    </w:p>
    <w:p w14:paraId="277AE821" w14:textId="77777777" w:rsidR="00BC29D0" w:rsidRPr="00BC29D0" w:rsidRDefault="00BC29D0" w:rsidP="00BC29D0">
      <w:pPr>
        <w:pStyle w:val="Heading4"/>
        <w:shd w:val="clear" w:color="auto" w:fill="FFFFFF"/>
        <w:spacing w:before="0" w:beforeAutospacing="0" w:after="0" w:afterAutospacing="0"/>
        <w:rPr>
          <w:rFonts w:asciiTheme="minorHAnsi" w:hAnsiTheme="minorHAnsi" w:cstheme="minorHAnsi"/>
          <w:sz w:val="22"/>
          <w:szCs w:val="22"/>
        </w:rPr>
      </w:pPr>
      <w:r w:rsidRPr="00BC29D0">
        <w:rPr>
          <w:rFonts w:asciiTheme="minorHAnsi" w:hAnsiTheme="minorHAnsi" w:cstheme="minorHAnsi"/>
          <w:sz w:val="22"/>
          <w:szCs w:val="22"/>
        </w:rPr>
        <w:t>How to access the service</w:t>
      </w:r>
    </w:p>
    <w:p w14:paraId="31280657" w14:textId="2C39A823" w:rsidR="00BC29D0" w:rsidRDefault="00BC29D0" w:rsidP="00BC29D0">
      <w:pPr>
        <w:pStyle w:val="NormalWeb"/>
        <w:shd w:val="clear" w:color="auto" w:fill="FFFFFF"/>
        <w:spacing w:before="0" w:beforeAutospacing="0" w:after="0" w:afterAutospacing="0"/>
        <w:rPr>
          <w:rFonts w:asciiTheme="minorHAnsi" w:hAnsiTheme="minorHAnsi" w:cstheme="minorHAnsi"/>
          <w:sz w:val="22"/>
          <w:szCs w:val="22"/>
        </w:rPr>
      </w:pPr>
      <w:r w:rsidRPr="00BC29D0">
        <w:rPr>
          <w:rFonts w:asciiTheme="minorHAnsi" w:hAnsiTheme="minorHAnsi" w:cstheme="minorHAnsi"/>
          <w:sz w:val="22"/>
          <w:szCs w:val="22"/>
        </w:rPr>
        <w:t xml:space="preserve">A referral must be made by a relevant professional </w:t>
      </w:r>
      <w:r>
        <w:rPr>
          <w:rFonts w:asciiTheme="minorHAnsi" w:hAnsiTheme="minorHAnsi" w:cstheme="minorHAnsi"/>
          <w:sz w:val="22"/>
          <w:szCs w:val="22"/>
        </w:rPr>
        <w:t xml:space="preserve">(schoolteacher, school nurse or SENCO worker </w:t>
      </w:r>
      <w:r w:rsidRPr="00BC29D0">
        <w:rPr>
          <w:rFonts w:asciiTheme="minorHAnsi" w:hAnsiTheme="minorHAnsi" w:cstheme="minorHAnsi"/>
          <w:sz w:val="22"/>
          <w:szCs w:val="22"/>
        </w:rPr>
        <w:t>who has concerns about autism and knows the child well and consent from a parent/guardian essential and must be shown on form.</w:t>
      </w:r>
    </w:p>
    <w:p w14:paraId="07603B4F" w14:textId="77777777" w:rsidR="00BC29D0" w:rsidRPr="00BC29D0" w:rsidRDefault="00BC29D0" w:rsidP="00BC29D0">
      <w:pPr>
        <w:pStyle w:val="NormalWeb"/>
        <w:shd w:val="clear" w:color="auto" w:fill="FFFFFF"/>
        <w:spacing w:before="0" w:beforeAutospacing="0" w:after="0" w:afterAutospacing="0"/>
        <w:rPr>
          <w:rFonts w:asciiTheme="minorHAnsi" w:hAnsiTheme="minorHAnsi" w:cstheme="minorHAnsi"/>
          <w:sz w:val="22"/>
          <w:szCs w:val="22"/>
        </w:rPr>
      </w:pPr>
    </w:p>
    <w:p w14:paraId="6A992E01" w14:textId="51C7DD51" w:rsidR="00BC29D0" w:rsidRDefault="00BC29D0" w:rsidP="00BC29D0">
      <w:pPr>
        <w:pStyle w:val="NormalWeb"/>
        <w:shd w:val="clear" w:color="auto" w:fill="FFFFFF"/>
        <w:spacing w:before="0" w:beforeAutospacing="0" w:after="0" w:afterAutospacing="0"/>
        <w:rPr>
          <w:rFonts w:asciiTheme="minorHAnsi" w:hAnsiTheme="minorHAnsi" w:cstheme="minorHAnsi"/>
          <w:sz w:val="22"/>
          <w:szCs w:val="22"/>
        </w:rPr>
      </w:pPr>
      <w:r w:rsidRPr="00BC29D0">
        <w:rPr>
          <w:rFonts w:asciiTheme="minorHAnsi" w:hAnsiTheme="minorHAnsi" w:cstheme="minorHAnsi"/>
          <w:sz w:val="22"/>
          <w:szCs w:val="22"/>
        </w:rPr>
        <w:t>You can access the form</w:t>
      </w:r>
      <w:r>
        <w:rPr>
          <w:rFonts w:asciiTheme="minorHAnsi" w:hAnsiTheme="minorHAnsi" w:cstheme="minorHAnsi"/>
          <w:sz w:val="22"/>
          <w:szCs w:val="22"/>
        </w:rPr>
        <w:t xml:space="preserve"> by visiting: </w:t>
      </w:r>
      <w:r w:rsidRPr="00BC29D0">
        <w:rPr>
          <w:rFonts w:asciiTheme="minorHAnsi" w:hAnsiTheme="minorHAnsi" w:cstheme="minorHAnsi"/>
          <w:sz w:val="22"/>
          <w:szCs w:val="22"/>
        </w:rPr>
        <w:t>https://elht.nhs.uk/services/paediatrics/childrens-asd-service</w:t>
      </w:r>
    </w:p>
    <w:p w14:paraId="6CFF78B5" w14:textId="77777777" w:rsidR="00BC29D0" w:rsidRPr="00BC29D0" w:rsidRDefault="00BC29D0" w:rsidP="00BC29D0">
      <w:pPr>
        <w:pStyle w:val="NormalWeb"/>
        <w:shd w:val="clear" w:color="auto" w:fill="FFFFFF"/>
        <w:spacing w:before="0" w:beforeAutospacing="0" w:after="0" w:afterAutospacing="0"/>
        <w:rPr>
          <w:rFonts w:asciiTheme="minorHAnsi" w:hAnsiTheme="minorHAnsi" w:cstheme="minorHAnsi"/>
          <w:sz w:val="22"/>
          <w:szCs w:val="22"/>
        </w:rPr>
      </w:pPr>
    </w:p>
    <w:p w14:paraId="1186DA3F" w14:textId="689C718E" w:rsidR="00BC29D0" w:rsidRDefault="00BC29D0" w:rsidP="00BC29D0">
      <w:pPr>
        <w:pStyle w:val="NormalWeb"/>
        <w:shd w:val="clear" w:color="auto" w:fill="FFFFFF"/>
        <w:spacing w:before="0" w:beforeAutospacing="0" w:after="0" w:afterAutospacing="0"/>
        <w:rPr>
          <w:rFonts w:asciiTheme="minorHAnsi" w:hAnsiTheme="minorHAnsi" w:cstheme="minorHAnsi"/>
          <w:sz w:val="22"/>
          <w:szCs w:val="22"/>
        </w:rPr>
      </w:pPr>
      <w:r w:rsidRPr="00BC29D0">
        <w:rPr>
          <w:rFonts w:asciiTheme="minorHAnsi" w:hAnsiTheme="minorHAnsi" w:cstheme="minorHAnsi"/>
          <w:sz w:val="22"/>
          <w:szCs w:val="22"/>
        </w:rPr>
        <w:t xml:space="preserve">The referral form can be emailed </w:t>
      </w:r>
      <w:r>
        <w:rPr>
          <w:rFonts w:asciiTheme="minorHAnsi" w:hAnsiTheme="minorHAnsi" w:cstheme="minorHAnsi"/>
          <w:sz w:val="22"/>
          <w:szCs w:val="22"/>
        </w:rPr>
        <w:t xml:space="preserve">the them </w:t>
      </w:r>
      <w:r w:rsidRPr="00BC29D0">
        <w:rPr>
          <w:rFonts w:asciiTheme="minorHAnsi" w:hAnsiTheme="minorHAnsi" w:cstheme="minorHAnsi"/>
          <w:sz w:val="22"/>
          <w:szCs w:val="22"/>
        </w:rPr>
        <w:t xml:space="preserve">at: </w:t>
      </w:r>
      <w:hyperlink r:id="rId4" w:history="1">
        <w:r w:rsidRPr="00452398">
          <w:rPr>
            <w:rStyle w:val="Hyperlink"/>
            <w:rFonts w:asciiTheme="minorHAnsi" w:hAnsiTheme="minorHAnsi" w:cstheme="minorHAnsi"/>
            <w:sz w:val="22"/>
            <w:szCs w:val="22"/>
          </w:rPr>
          <w:t>elhtcypautismreferrals@elht.nhs.uk</w:t>
        </w:r>
      </w:hyperlink>
      <w:r w:rsidRPr="00BC29D0">
        <w:rPr>
          <w:rFonts w:asciiTheme="minorHAnsi" w:hAnsiTheme="minorHAnsi" w:cstheme="minorHAnsi"/>
          <w:sz w:val="22"/>
          <w:szCs w:val="22"/>
        </w:rPr>
        <w:t>.</w:t>
      </w:r>
    </w:p>
    <w:p w14:paraId="257504CA" w14:textId="77777777" w:rsidR="00BC29D0" w:rsidRPr="00BC29D0" w:rsidRDefault="00BC29D0" w:rsidP="00BC29D0">
      <w:pPr>
        <w:pStyle w:val="NormalWeb"/>
        <w:shd w:val="clear" w:color="auto" w:fill="FFFFFF"/>
        <w:spacing w:before="0" w:beforeAutospacing="0" w:after="0" w:afterAutospacing="0"/>
        <w:rPr>
          <w:rFonts w:asciiTheme="minorHAnsi" w:hAnsiTheme="minorHAnsi" w:cstheme="minorHAnsi"/>
          <w:sz w:val="22"/>
          <w:szCs w:val="22"/>
        </w:rPr>
      </w:pPr>
    </w:p>
    <w:p w14:paraId="32AD36A9" w14:textId="350FD99C" w:rsidR="005572C2" w:rsidRDefault="005572C2" w:rsidP="00BC29D0">
      <w:pPr>
        <w:rPr>
          <w:b/>
          <w:u w:val="single"/>
        </w:rPr>
      </w:pPr>
      <w:r w:rsidRPr="005572C2">
        <w:rPr>
          <w:b/>
          <w:u w:val="single"/>
        </w:rPr>
        <w:t xml:space="preserve">Children’s ADHD Pathway </w:t>
      </w:r>
    </w:p>
    <w:p w14:paraId="3C1BF570" w14:textId="17A39345" w:rsidR="005572C2" w:rsidRPr="005572C2" w:rsidRDefault="005572C2" w:rsidP="00BC29D0">
      <w:pPr>
        <w:rPr>
          <w:u w:val="single"/>
        </w:rPr>
      </w:pPr>
    </w:p>
    <w:p w14:paraId="79557FC6" w14:textId="746F0741" w:rsidR="005572C2" w:rsidRDefault="005572C2" w:rsidP="00BC29D0">
      <w:r w:rsidRPr="005572C2">
        <w:t>Referral</w:t>
      </w:r>
      <w:r>
        <w:t>s</w:t>
      </w:r>
      <w:r w:rsidRPr="005572C2">
        <w:t xml:space="preserve"> for </w:t>
      </w:r>
      <w:r>
        <w:t xml:space="preserve">under 11 years can be accessed via Community Neurodevelopment Paediatrics </w:t>
      </w:r>
      <w:r w:rsidR="0002597E">
        <w:t xml:space="preserve">at Burnley General Hospital </w:t>
      </w:r>
    </w:p>
    <w:p w14:paraId="140604F8" w14:textId="095098FD" w:rsidR="005572C2" w:rsidRDefault="005572C2" w:rsidP="00BC29D0"/>
    <w:p w14:paraId="7409E4D1" w14:textId="24A8FA70" w:rsidR="005572C2" w:rsidRDefault="005572C2" w:rsidP="00BC29D0">
      <w:r>
        <w:t xml:space="preserve">Referrals for over 11 years can be accessed via East Lancashire Child &amp; Adolescent Services </w:t>
      </w:r>
      <w:r w:rsidR="0002597E">
        <w:t xml:space="preserve">at Burnley General Hospital </w:t>
      </w:r>
    </w:p>
    <w:p w14:paraId="3370B89F" w14:textId="0AABE8BD" w:rsidR="005572C2" w:rsidRDefault="005572C2" w:rsidP="00BC29D0"/>
    <w:p w14:paraId="000C435A" w14:textId="77777777" w:rsidR="005572C2" w:rsidRDefault="005572C2" w:rsidP="00BC29D0"/>
    <w:p w14:paraId="4880C487" w14:textId="2A9E017D" w:rsidR="005572C2" w:rsidRPr="005572C2" w:rsidRDefault="005572C2" w:rsidP="00BC29D0">
      <w:pPr>
        <w:rPr>
          <w:b/>
          <w:u w:val="single"/>
        </w:rPr>
      </w:pPr>
      <w:r w:rsidRPr="005572C2">
        <w:rPr>
          <w:b/>
          <w:u w:val="single"/>
        </w:rPr>
        <w:t xml:space="preserve">Please contact your child’s school for concerns regarding the above as General Practice are unable to process these referrals.  Thank you.  </w:t>
      </w:r>
    </w:p>
    <w:p w14:paraId="1E1F821A" w14:textId="39CEEEB8" w:rsidR="005572C2" w:rsidRDefault="005572C2" w:rsidP="00BC29D0">
      <w:pPr>
        <w:rPr>
          <w:b/>
          <w:u w:val="single"/>
        </w:rPr>
      </w:pPr>
    </w:p>
    <w:p w14:paraId="52A8E96D" w14:textId="77777777" w:rsidR="005572C2" w:rsidRPr="005572C2" w:rsidRDefault="005572C2" w:rsidP="00BC29D0">
      <w:pPr>
        <w:rPr>
          <w:b/>
          <w:u w:val="single"/>
        </w:rPr>
      </w:pPr>
    </w:p>
    <w:sectPr w:rsidR="005572C2" w:rsidRPr="00557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29D0"/>
    <w:rsid w:val="0002597E"/>
    <w:rsid w:val="00025A48"/>
    <w:rsid w:val="00537CE2"/>
    <w:rsid w:val="005572C2"/>
    <w:rsid w:val="00807FD0"/>
    <w:rsid w:val="00A41402"/>
    <w:rsid w:val="00BC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5BFE"/>
  <w15:chartTrackingRefBased/>
  <w15:docId w15:val="{FD6416A5-D2E6-430C-B592-427827F5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C29D0"/>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29D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C29D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C29D0"/>
    <w:rPr>
      <w:color w:val="0000FF"/>
      <w:u w:val="single"/>
    </w:rPr>
  </w:style>
  <w:style w:type="character" w:styleId="UnresolvedMention">
    <w:name w:val="Unresolved Mention"/>
    <w:basedOn w:val="DefaultParagraphFont"/>
    <w:uiPriority w:val="99"/>
    <w:semiHidden/>
    <w:unhideWhenUsed/>
    <w:rsid w:val="00BC2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3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htcypautismreferrals@elh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LOWTHER, Kelly (NHS LANCASHIRE AND SOUTH CUMBRIA ICB - 01A)</dc:creator>
  <cp:keywords/>
  <dc:description/>
  <cp:lastModifiedBy>LOWTHER, Kelly (NHS LANCASHIRE AND SOUTH CUMBRIA ICB - 01A)</cp:lastModifiedBy>
  <cp:revision>4</cp:revision>
  <dcterms:created xsi:type="dcterms:W3CDTF">2023-05-16T11:32:00Z</dcterms:created>
  <dcterms:modified xsi:type="dcterms:W3CDTF">2023-05-16T11:35:00Z</dcterms:modified>
</cp:coreProperties>
</file>